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3DA5" w14:textId="77777777" w:rsidR="006B051A" w:rsidRPr="00D313E1" w:rsidRDefault="006B051A" w:rsidP="006B05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lang w:eastAsia="de-DE"/>
        </w:rPr>
      </w:pPr>
      <w:r w:rsidRPr="00D313E1">
        <w:rPr>
          <w:rFonts w:ascii="Arial" w:eastAsia="Times New Roman" w:hAnsi="Arial" w:cs="Arial"/>
          <w:color w:val="EE0000"/>
          <w:lang w:eastAsia="de-DE"/>
        </w:rPr>
        <w:t>Absender/eigene Anschrift</w:t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</w:r>
      <w:r w:rsidRPr="00D313E1">
        <w:rPr>
          <w:rFonts w:ascii="Arial" w:eastAsia="Times New Roman" w:hAnsi="Arial" w:cs="Arial"/>
          <w:color w:val="EE0000"/>
          <w:lang w:eastAsia="de-DE"/>
        </w:rPr>
        <w:tab/>
        <w:t>Ort, Datum</w:t>
      </w:r>
    </w:p>
    <w:p w14:paraId="4C31C88C" w14:textId="77777777" w:rsidR="006B051A" w:rsidRDefault="006B051A" w:rsidP="006B051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7FF6E124" w14:textId="77777777" w:rsidR="002B15DE" w:rsidRPr="00D313E1" w:rsidRDefault="002B15DE" w:rsidP="006B051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471DB6E8" w14:textId="4F758993" w:rsidR="006B051A" w:rsidRDefault="006B051A" w:rsidP="006B051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313E1">
        <w:rPr>
          <w:rFonts w:ascii="Arial" w:eastAsia="Times New Roman" w:hAnsi="Arial" w:cs="Arial"/>
          <w:lang w:eastAsia="de-DE"/>
        </w:rPr>
        <w:t>Staatsminister Conrad Clemens</w:t>
      </w:r>
      <w:r w:rsidRPr="00D313E1">
        <w:rPr>
          <w:rFonts w:ascii="Arial" w:eastAsia="Times New Roman" w:hAnsi="Arial" w:cs="Arial"/>
          <w:lang w:eastAsia="de-DE"/>
        </w:rPr>
        <w:br/>
        <w:t>Sächsisches Staatsministerium für Kultus</w:t>
      </w:r>
      <w:r w:rsidRPr="00D313E1">
        <w:rPr>
          <w:rFonts w:ascii="Arial" w:eastAsia="Times New Roman" w:hAnsi="Arial" w:cs="Arial"/>
          <w:lang w:eastAsia="de-DE"/>
        </w:rPr>
        <w:br/>
        <w:t>Postfach 10 09 20</w:t>
      </w:r>
      <w:r w:rsidRPr="00D313E1">
        <w:rPr>
          <w:rFonts w:ascii="Arial" w:eastAsia="Times New Roman" w:hAnsi="Arial" w:cs="Arial"/>
          <w:lang w:eastAsia="de-DE"/>
        </w:rPr>
        <w:br/>
        <w:t>01079 Dresden</w:t>
      </w:r>
      <w:r w:rsidRPr="00D313E1">
        <w:rPr>
          <w:rFonts w:ascii="Arial" w:eastAsia="Times New Roman" w:hAnsi="Arial" w:cs="Arial"/>
          <w:lang w:eastAsia="de-DE"/>
        </w:rPr>
        <w:br/>
        <w:t> </w:t>
      </w:r>
    </w:p>
    <w:p w14:paraId="46A40251" w14:textId="77777777" w:rsidR="002B15DE" w:rsidRPr="00D313E1" w:rsidRDefault="002B15DE" w:rsidP="006B051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14:paraId="59FEC1AA" w14:textId="47E6D4FE" w:rsidR="006B051A" w:rsidRPr="00D313E1" w:rsidRDefault="006B051A" w:rsidP="006B05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de-DE"/>
        </w:rPr>
      </w:pPr>
      <w:r w:rsidRPr="00D313E1">
        <w:rPr>
          <w:rFonts w:ascii="Arial" w:eastAsia="Times New Roman" w:hAnsi="Arial" w:cs="Arial"/>
          <w:b/>
          <w:bCs/>
          <w:lang w:eastAsia="de-DE"/>
        </w:rPr>
        <w:t>Unterrichtsversorgung im Landkreis Bautzen</w:t>
      </w:r>
    </w:p>
    <w:p w14:paraId="0D136D6B" w14:textId="1AAADDBE" w:rsidR="007F17B6" w:rsidRPr="00D313E1" w:rsidRDefault="007F17B6" w:rsidP="007F17B6">
      <w:pPr>
        <w:rPr>
          <w:rFonts w:ascii="Arial" w:hAnsi="Arial" w:cs="Arial"/>
        </w:rPr>
      </w:pPr>
      <w:r w:rsidRPr="00D313E1">
        <w:rPr>
          <w:rFonts w:ascii="Arial" w:hAnsi="Arial" w:cs="Arial"/>
        </w:rPr>
        <w:t xml:space="preserve">Sehr geehrter Herr </w:t>
      </w:r>
      <w:r w:rsidR="00DB06EF">
        <w:rPr>
          <w:rFonts w:ascii="Arial" w:hAnsi="Arial" w:cs="Arial"/>
        </w:rPr>
        <w:t>Clemens</w:t>
      </w:r>
      <w:r w:rsidRPr="00D313E1">
        <w:rPr>
          <w:rFonts w:ascii="Arial" w:hAnsi="Arial" w:cs="Arial"/>
        </w:rPr>
        <w:t>,</w:t>
      </w:r>
    </w:p>
    <w:p w14:paraId="3D59683B" w14:textId="1CF9C9C6" w:rsidR="007F17B6" w:rsidRPr="00D313E1" w:rsidRDefault="007F17B6" w:rsidP="00DB06EF">
      <w:pPr>
        <w:jc w:val="both"/>
        <w:rPr>
          <w:rFonts w:ascii="Arial" w:hAnsi="Arial" w:cs="Arial"/>
        </w:rPr>
      </w:pPr>
      <w:r w:rsidRPr="00D313E1">
        <w:rPr>
          <w:rFonts w:ascii="Arial" w:hAnsi="Arial" w:cs="Arial"/>
        </w:rPr>
        <w:t xml:space="preserve">die Unterrichtsversorgung im Landkreis Bautzen ist in einem kritischen Zustand. Teilweise fallen über 30 </w:t>
      </w:r>
      <w:r w:rsidR="006B051A" w:rsidRPr="00D313E1">
        <w:rPr>
          <w:rFonts w:ascii="Arial" w:hAnsi="Arial" w:cs="Arial"/>
        </w:rPr>
        <w:t>Prozent</w:t>
      </w:r>
      <w:r w:rsidRPr="00D313E1">
        <w:rPr>
          <w:rFonts w:ascii="Arial" w:hAnsi="Arial" w:cs="Arial"/>
        </w:rPr>
        <w:t xml:space="preserve"> der Stunden aus. Sachsenweit liegt der durchschnittliche Ausfall bei rund 9,2 % aller Stunden. Der Lehrermangel bleibt </w:t>
      </w:r>
      <w:r w:rsidR="006B051A" w:rsidRPr="00D313E1">
        <w:rPr>
          <w:rFonts w:ascii="Arial" w:hAnsi="Arial" w:cs="Arial"/>
        </w:rPr>
        <w:t>an</w:t>
      </w:r>
      <w:r w:rsidRPr="00D313E1">
        <w:rPr>
          <w:rFonts w:ascii="Arial" w:hAnsi="Arial" w:cs="Arial"/>
        </w:rPr>
        <w:t xml:space="preserve"> vielen Stellen </w:t>
      </w:r>
      <w:proofErr w:type="spellStart"/>
      <w:r w:rsidRPr="00D313E1">
        <w:rPr>
          <w:rFonts w:ascii="Arial" w:hAnsi="Arial" w:cs="Arial"/>
        </w:rPr>
        <w:t>unbehoben</w:t>
      </w:r>
      <w:proofErr w:type="spellEnd"/>
      <w:r w:rsidRPr="00D313E1">
        <w:rPr>
          <w:rFonts w:ascii="Arial" w:hAnsi="Arial" w:cs="Arial"/>
        </w:rPr>
        <w:t xml:space="preserve"> – es fehlen derzeit </w:t>
      </w:r>
      <w:r w:rsidR="006B051A" w:rsidRPr="00D313E1">
        <w:rPr>
          <w:rFonts w:ascii="Arial" w:hAnsi="Arial" w:cs="Arial"/>
        </w:rPr>
        <w:t>etwa</w:t>
      </w:r>
      <w:r w:rsidRPr="00D313E1">
        <w:rPr>
          <w:rFonts w:ascii="Arial" w:hAnsi="Arial" w:cs="Arial"/>
        </w:rPr>
        <w:t xml:space="preserve"> 1.400 Lehrkräfte</w:t>
      </w:r>
      <w:r w:rsidR="006B051A" w:rsidRPr="00D313E1">
        <w:rPr>
          <w:rFonts w:ascii="Arial" w:hAnsi="Arial" w:cs="Arial"/>
        </w:rPr>
        <w:t xml:space="preserve"> im Freistaat.</w:t>
      </w:r>
    </w:p>
    <w:p w14:paraId="2A00686A" w14:textId="1FA3B1E2" w:rsidR="007F17B6" w:rsidRPr="00D313E1" w:rsidRDefault="007F17B6" w:rsidP="00DB06EF">
      <w:pPr>
        <w:jc w:val="both"/>
        <w:rPr>
          <w:rFonts w:ascii="Arial" w:hAnsi="Arial" w:cs="Arial"/>
        </w:rPr>
      </w:pPr>
      <w:r w:rsidRPr="00D313E1">
        <w:rPr>
          <w:rFonts w:ascii="Arial" w:hAnsi="Arial" w:cs="Arial"/>
        </w:rPr>
        <w:t xml:space="preserve">Für unsere Kinder heißt das: </w:t>
      </w:r>
      <w:r w:rsidR="006B051A" w:rsidRPr="00D313E1">
        <w:rPr>
          <w:rFonts w:ascii="Arial" w:hAnsi="Arial" w:cs="Arial"/>
        </w:rPr>
        <w:t>S</w:t>
      </w:r>
      <w:r w:rsidRPr="00D313E1">
        <w:rPr>
          <w:rFonts w:ascii="Arial" w:hAnsi="Arial" w:cs="Arial"/>
        </w:rPr>
        <w:t>ie werden kontinuierlich benachteiligt, erleben verpassten Unterricht, und müssen sich Lücken oft selbst erarbeiten. Diese Belastung trifft besonders Familien, die nicht über große Unterstützungsressourcen verfügen.</w:t>
      </w:r>
    </w:p>
    <w:p w14:paraId="6CB28133" w14:textId="77777777" w:rsidR="007F17B6" w:rsidRPr="00D313E1" w:rsidRDefault="007F17B6" w:rsidP="007F17B6">
      <w:pPr>
        <w:rPr>
          <w:rFonts w:ascii="Arial" w:hAnsi="Arial" w:cs="Arial"/>
        </w:rPr>
      </w:pPr>
      <w:r w:rsidRPr="00D313E1">
        <w:rPr>
          <w:rFonts w:ascii="Arial" w:hAnsi="Arial" w:cs="Arial"/>
        </w:rPr>
        <w:t>Deshalb fordern wir Sie hiermit auf:</w:t>
      </w:r>
    </w:p>
    <w:p w14:paraId="17136170" w14:textId="77777777" w:rsidR="007F17B6" w:rsidRPr="00D313E1" w:rsidRDefault="007F17B6" w:rsidP="007F17B6">
      <w:pPr>
        <w:numPr>
          <w:ilvl w:val="0"/>
          <w:numId w:val="1"/>
        </w:numPr>
        <w:rPr>
          <w:rFonts w:ascii="Arial" w:hAnsi="Arial" w:cs="Arial"/>
        </w:rPr>
      </w:pPr>
      <w:r w:rsidRPr="00D313E1">
        <w:rPr>
          <w:rFonts w:ascii="Arial" w:hAnsi="Arial" w:cs="Arial"/>
          <w:b/>
          <w:bCs/>
        </w:rPr>
        <w:t>Unverzügliche Neueinstellungen</w:t>
      </w:r>
      <w:r w:rsidRPr="00D313E1">
        <w:rPr>
          <w:rFonts w:ascii="Arial" w:hAnsi="Arial" w:cs="Arial"/>
        </w:rPr>
        <w:t xml:space="preserve"> (auch via Seiteneinstieg) mit Schwerpunkt auf Schulen in ländlichen Kreisen</w:t>
      </w:r>
    </w:p>
    <w:p w14:paraId="5D8DCC58" w14:textId="77777777" w:rsidR="007F17B6" w:rsidRPr="00D313E1" w:rsidRDefault="007F17B6" w:rsidP="007F17B6">
      <w:pPr>
        <w:numPr>
          <w:ilvl w:val="0"/>
          <w:numId w:val="1"/>
        </w:numPr>
        <w:rPr>
          <w:rFonts w:ascii="Arial" w:hAnsi="Arial" w:cs="Arial"/>
        </w:rPr>
      </w:pPr>
      <w:r w:rsidRPr="00D313E1">
        <w:rPr>
          <w:rFonts w:ascii="Arial" w:hAnsi="Arial" w:cs="Arial"/>
          <w:b/>
          <w:bCs/>
        </w:rPr>
        <w:t>Ausbau der Vertretungsreserve</w:t>
      </w:r>
      <w:r w:rsidRPr="00D313E1">
        <w:rPr>
          <w:rFonts w:ascii="Arial" w:hAnsi="Arial" w:cs="Arial"/>
        </w:rPr>
        <w:t>, sodass akute Ausfälle nicht auf Kosten der verbleibenden Kollegien kompensiert werden</w:t>
      </w:r>
    </w:p>
    <w:p w14:paraId="23E530D3" w14:textId="77777777" w:rsidR="007F17B6" w:rsidRPr="00D313E1" w:rsidRDefault="007F17B6" w:rsidP="007F17B6">
      <w:pPr>
        <w:numPr>
          <w:ilvl w:val="0"/>
          <w:numId w:val="1"/>
        </w:numPr>
        <w:rPr>
          <w:rFonts w:ascii="Arial" w:hAnsi="Arial" w:cs="Arial"/>
        </w:rPr>
      </w:pPr>
      <w:r w:rsidRPr="00D313E1">
        <w:rPr>
          <w:rFonts w:ascii="Arial" w:hAnsi="Arial" w:cs="Arial"/>
          <w:b/>
          <w:bCs/>
        </w:rPr>
        <w:t>Anreizmodelle für den Dienst in ländlichen Regionen</w:t>
      </w:r>
      <w:r w:rsidRPr="00D313E1">
        <w:rPr>
          <w:rFonts w:ascii="Arial" w:hAnsi="Arial" w:cs="Arial"/>
        </w:rPr>
        <w:t xml:space="preserve"> (unterstützt durch Mobilität, Wohnkosten etc.)</w:t>
      </w:r>
    </w:p>
    <w:p w14:paraId="2A8ED4DD" w14:textId="2FEE2CC3" w:rsidR="007F17B6" w:rsidRPr="00D313E1" w:rsidRDefault="007F17B6" w:rsidP="007F17B6">
      <w:pPr>
        <w:numPr>
          <w:ilvl w:val="0"/>
          <w:numId w:val="1"/>
        </w:numPr>
        <w:rPr>
          <w:rFonts w:ascii="Arial" w:hAnsi="Arial" w:cs="Arial"/>
        </w:rPr>
      </w:pPr>
      <w:r w:rsidRPr="00D313E1">
        <w:rPr>
          <w:rFonts w:ascii="Arial" w:hAnsi="Arial" w:cs="Arial"/>
          <w:b/>
          <w:bCs/>
        </w:rPr>
        <w:t>Offene und regelmäßige Transparenz</w:t>
      </w:r>
      <w:r w:rsidRPr="00D313E1">
        <w:rPr>
          <w:rFonts w:ascii="Arial" w:hAnsi="Arial" w:cs="Arial"/>
        </w:rPr>
        <w:t xml:space="preserve"> über Ausfallquoten und Maßnahmen auf Kreis</w:t>
      </w:r>
      <w:r w:rsidR="006B051A" w:rsidRPr="00D313E1">
        <w:rPr>
          <w:rFonts w:ascii="Arial" w:hAnsi="Arial" w:cs="Arial"/>
        </w:rPr>
        <w:t>-, Kommunal- und Schul</w:t>
      </w:r>
      <w:r w:rsidRPr="00D313E1">
        <w:rPr>
          <w:rFonts w:ascii="Arial" w:hAnsi="Arial" w:cs="Arial"/>
        </w:rPr>
        <w:t>ebene</w:t>
      </w:r>
    </w:p>
    <w:p w14:paraId="4488DD54" w14:textId="281DFADE" w:rsidR="007F17B6" w:rsidRPr="00D313E1" w:rsidRDefault="007F17B6" w:rsidP="007F17B6">
      <w:pPr>
        <w:rPr>
          <w:rFonts w:ascii="Arial" w:hAnsi="Arial" w:cs="Arial"/>
        </w:rPr>
      </w:pPr>
      <w:r w:rsidRPr="00D313E1">
        <w:rPr>
          <w:rFonts w:ascii="Arial" w:hAnsi="Arial" w:cs="Arial"/>
        </w:rPr>
        <w:t xml:space="preserve">Wir </w:t>
      </w:r>
      <w:r w:rsidR="006B051A" w:rsidRPr="00D313E1">
        <w:rPr>
          <w:rFonts w:ascii="Arial" w:hAnsi="Arial" w:cs="Arial"/>
        </w:rPr>
        <w:t>erwarten</w:t>
      </w:r>
      <w:r w:rsidRPr="00D313E1">
        <w:rPr>
          <w:rFonts w:ascii="Arial" w:hAnsi="Arial" w:cs="Arial"/>
        </w:rPr>
        <w:t xml:space="preserve"> eine schriftliche Rückmeldung bis </w:t>
      </w:r>
      <w:r w:rsidR="006B051A" w:rsidRPr="00D313E1">
        <w:rPr>
          <w:rFonts w:ascii="Arial" w:hAnsi="Arial" w:cs="Arial"/>
        </w:rPr>
        <w:t>Ende Oktober</w:t>
      </w:r>
      <w:r w:rsidRPr="00D313E1">
        <w:rPr>
          <w:rFonts w:ascii="Arial" w:hAnsi="Arial" w:cs="Arial"/>
        </w:rPr>
        <w:t xml:space="preserve"> darüber, wie Sie den Unterrichtsausfall im Landkreis Bautzen spürbar reduzieren wollen.</w:t>
      </w:r>
    </w:p>
    <w:p w14:paraId="519FBE73" w14:textId="77777777" w:rsidR="007F17B6" w:rsidRPr="00D313E1" w:rsidRDefault="007F17B6" w:rsidP="007F17B6">
      <w:pPr>
        <w:rPr>
          <w:rFonts w:ascii="Arial" w:hAnsi="Arial" w:cs="Arial"/>
        </w:rPr>
      </w:pPr>
      <w:r w:rsidRPr="00D313E1">
        <w:rPr>
          <w:rFonts w:ascii="Arial" w:hAnsi="Arial" w:cs="Arial"/>
        </w:rPr>
        <w:t>Mit freundlichen Grüßen</w:t>
      </w:r>
    </w:p>
    <w:p w14:paraId="5212F44F" w14:textId="77777777" w:rsidR="00027B86" w:rsidRPr="00D313E1" w:rsidRDefault="00027B86">
      <w:pPr>
        <w:rPr>
          <w:rFonts w:ascii="Arial" w:hAnsi="Arial" w:cs="Arial"/>
        </w:rPr>
      </w:pPr>
    </w:p>
    <w:sectPr w:rsidR="00027B86" w:rsidRPr="00D31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15141"/>
    <w:multiLevelType w:val="multilevel"/>
    <w:tmpl w:val="CC5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3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B6"/>
    <w:rsid w:val="00027B86"/>
    <w:rsid w:val="0005198C"/>
    <w:rsid w:val="002B15DE"/>
    <w:rsid w:val="002D6610"/>
    <w:rsid w:val="006A44B4"/>
    <w:rsid w:val="006B051A"/>
    <w:rsid w:val="007F17B6"/>
    <w:rsid w:val="00D313E1"/>
    <w:rsid w:val="00DB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144E"/>
  <w15:chartTrackingRefBased/>
  <w15:docId w15:val="{36ED4F6C-4475-4EEC-88F2-807FF76C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1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1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17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17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17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17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17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17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17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17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17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17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17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F17B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Linke</dc:creator>
  <cp:keywords/>
  <dc:description/>
  <cp:lastModifiedBy>Anett Linke</cp:lastModifiedBy>
  <cp:revision>5</cp:revision>
  <dcterms:created xsi:type="dcterms:W3CDTF">2025-10-01T08:45:00Z</dcterms:created>
  <dcterms:modified xsi:type="dcterms:W3CDTF">2025-10-01T09:14:00Z</dcterms:modified>
</cp:coreProperties>
</file>