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FC4A" w14:textId="77777777" w:rsidR="00FF315B" w:rsidRPr="00FF315B" w:rsidRDefault="00FF315B" w:rsidP="00FF315B">
      <w:pPr>
        <w:spacing w:before="100" w:beforeAutospacing="1" w:after="100" w:afterAutospacing="1" w:line="240" w:lineRule="auto"/>
        <w:rPr>
          <w:rFonts w:ascii="Arial" w:eastAsia="Times New Roman" w:hAnsi="Arial" w:cs="Arial"/>
          <w:color w:val="EE0000"/>
          <w:lang w:eastAsia="de-DE"/>
        </w:rPr>
      </w:pPr>
      <w:r w:rsidRPr="00FF315B">
        <w:rPr>
          <w:rFonts w:ascii="Arial" w:eastAsia="Times New Roman" w:hAnsi="Arial" w:cs="Arial"/>
          <w:color w:val="EE0000"/>
          <w:lang w:eastAsia="de-DE"/>
        </w:rPr>
        <w:t>Absender/eigene Anschrift</w:t>
      </w:r>
      <w:r w:rsidRPr="00FF315B">
        <w:rPr>
          <w:rFonts w:ascii="Arial" w:eastAsia="Times New Roman" w:hAnsi="Arial" w:cs="Arial"/>
          <w:color w:val="EE0000"/>
          <w:lang w:eastAsia="de-DE"/>
        </w:rPr>
        <w:tab/>
      </w:r>
      <w:r w:rsidRPr="00FF315B">
        <w:rPr>
          <w:rFonts w:ascii="Arial" w:eastAsia="Times New Roman" w:hAnsi="Arial" w:cs="Arial"/>
          <w:color w:val="EE0000"/>
          <w:lang w:eastAsia="de-DE"/>
        </w:rPr>
        <w:tab/>
      </w:r>
      <w:r w:rsidRPr="00FF315B">
        <w:rPr>
          <w:rFonts w:ascii="Arial" w:eastAsia="Times New Roman" w:hAnsi="Arial" w:cs="Arial"/>
          <w:color w:val="EE0000"/>
          <w:lang w:eastAsia="de-DE"/>
        </w:rPr>
        <w:tab/>
      </w:r>
      <w:r w:rsidRPr="00FF315B">
        <w:rPr>
          <w:rFonts w:ascii="Arial" w:eastAsia="Times New Roman" w:hAnsi="Arial" w:cs="Arial"/>
          <w:color w:val="EE0000"/>
          <w:lang w:eastAsia="de-DE"/>
        </w:rPr>
        <w:tab/>
      </w:r>
      <w:r w:rsidRPr="00FF315B">
        <w:rPr>
          <w:rFonts w:ascii="Arial" w:eastAsia="Times New Roman" w:hAnsi="Arial" w:cs="Arial"/>
          <w:color w:val="EE0000"/>
          <w:lang w:eastAsia="de-DE"/>
        </w:rPr>
        <w:tab/>
      </w:r>
      <w:r w:rsidRPr="00FF315B">
        <w:rPr>
          <w:rFonts w:ascii="Arial" w:eastAsia="Times New Roman" w:hAnsi="Arial" w:cs="Arial"/>
          <w:color w:val="EE0000"/>
          <w:lang w:eastAsia="de-DE"/>
        </w:rPr>
        <w:tab/>
      </w:r>
      <w:r w:rsidRPr="00FF315B">
        <w:rPr>
          <w:rFonts w:ascii="Arial" w:eastAsia="Times New Roman" w:hAnsi="Arial" w:cs="Arial"/>
          <w:color w:val="EE0000"/>
          <w:lang w:eastAsia="de-DE"/>
        </w:rPr>
        <w:tab/>
      </w:r>
      <w:r w:rsidRPr="00FF315B">
        <w:rPr>
          <w:rFonts w:ascii="Arial" w:eastAsia="Times New Roman" w:hAnsi="Arial" w:cs="Arial"/>
          <w:color w:val="EE0000"/>
          <w:lang w:eastAsia="de-DE"/>
        </w:rPr>
        <w:tab/>
        <w:t>Ort, Datum</w:t>
      </w:r>
    </w:p>
    <w:p w14:paraId="7F6A7AFF" w14:textId="77777777" w:rsidR="00FF315B" w:rsidRPr="00FF315B" w:rsidRDefault="00FF315B" w:rsidP="00FF315B">
      <w:pPr>
        <w:spacing w:before="100" w:beforeAutospacing="1" w:after="100" w:afterAutospacing="1" w:line="240" w:lineRule="auto"/>
        <w:rPr>
          <w:rFonts w:ascii="Arial" w:eastAsia="Times New Roman" w:hAnsi="Arial" w:cs="Arial"/>
          <w:lang w:eastAsia="de-DE"/>
        </w:rPr>
      </w:pPr>
    </w:p>
    <w:p w14:paraId="32FD79DB" w14:textId="6FF4DF49" w:rsidR="00FF315B" w:rsidRPr="00FF315B" w:rsidRDefault="00FF315B" w:rsidP="00FF315B">
      <w:pPr>
        <w:spacing w:before="100" w:beforeAutospacing="1" w:after="100" w:afterAutospacing="1" w:line="240" w:lineRule="auto"/>
        <w:rPr>
          <w:rFonts w:ascii="Arial" w:eastAsia="Times New Roman" w:hAnsi="Arial" w:cs="Arial"/>
          <w:lang w:eastAsia="de-DE"/>
        </w:rPr>
      </w:pPr>
      <w:r w:rsidRPr="00FF315B">
        <w:rPr>
          <w:rFonts w:ascii="Arial" w:eastAsia="Times New Roman" w:hAnsi="Arial" w:cs="Arial"/>
          <w:lang w:eastAsia="de-DE"/>
        </w:rPr>
        <w:t>Staatsminister Conrad Clemens</w:t>
      </w:r>
      <w:r w:rsidRPr="00FF315B">
        <w:rPr>
          <w:rFonts w:ascii="Arial" w:eastAsia="Times New Roman" w:hAnsi="Arial" w:cs="Arial"/>
          <w:lang w:eastAsia="de-DE"/>
        </w:rPr>
        <w:br/>
        <w:t>Sächsisches Staatsministerium für Kultus</w:t>
      </w:r>
      <w:r w:rsidRPr="00FF315B">
        <w:rPr>
          <w:rFonts w:ascii="Arial" w:eastAsia="Times New Roman" w:hAnsi="Arial" w:cs="Arial"/>
          <w:lang w:eastAsia="de-DE"/>
        </w:rPr>
        <w:br/>
        <w:t>Postfach 10 09 20</w:t>
      </w:r>
      <w:r w:rsidRPr="00FF315B">
        <w:rPr>
          <w:rFonts w:ascii="Arial" w:eastAsia="Times New Roman" w:hAnsi="Arial" w:cs="Arial"/>
          <w:lang w:eastAsia="de-DE"/>
        </w:rPr>
        <w:br/>
        <w:t>01079 Dresden</w:t>
      </w:r>
    </w:p>
    <w:p w14:paraId="41388BB8" w14:textId="77777777" w:rsidR="00FF315B" w:rsidRPr="00FF315B" w:rsidRDefault="00FF315B" w:rsidP="00FF315B">
      <w:pPr>
        <w:spacing w:before="100" w:beforeAutospacing="1" w:after="100" w:afterAutospacing="1" w:line="240" w:lineRule="auto"/>
        <w:rPr>
          <w:rFonts w:ascii="Arial" w:eastAsia="Times New Roman" w:hAnsi="Arial" w:cs="Arial"/>
          <w:lang w:eastAsia="de-DE"/>
        </w:rPr>
      </w:pPr>
      <w:r w:rsidRPr="00FF315B">
        <w:rPr>
          <w:rFonts w:ascii="Arial" w:eastAsia="Times New Roman" w:hAnsi="Arial" w:cs="Arial"/>
          <w:lang w:eastAsia="de-DE"/>
        </w:rPr>
        <w:t> </w:t>
      </w:r>
    </w:p>
    <w:p w14:paraId="3154DE6C" w14:textId="0ED72F2F" w:rsidR="00FF315B" w:rsidRDefault="00FF315B" w:rsidP="00FF315B">
      <w:pPr>
        <w:spacing w:before="100" w:beforeAutospacing="1" w:after="100" w:afterAutospacing="1" w:line="240" w:lineRule="auto"/>
        <w:rPr>
          <w:rFonts w:ascii="Arial" w:eastAsia="Times New Roman" w:hAnsi="Arial" w:cs="Arial"/>
          <w:b/>
          <w:bCs/>
          <w:lang w:eastAsia="de-DE"/>
        </w:rPr>
      </w:pPr>
      <w:r w:rsidRPr="00FF315B">
        <w:rPr>
          <w:rFonts w:ascii="Arial" w:eastAsia="Times New Roman" w:hAnsi="Arial" w:cs="Arial"/>
          <w:b/>
          <w:bCs/>
          <w:lang w:eastAsia="de-DE"/>
        </w:rPr>
        <w:t xml:space="preserve">Unterrichtsausfall im </w:t>
      </w:r>
      <w:r>
        <w:rPr>
          <w:rFonts w:ascii="Arial" w:eastAsia="Times New Roman" w:hAnsi="Arial" w:cs="Arial"/>
          <w:b/>
          <w:bCs/>
          <w:lang w:eastAsia="de-DE"/>
        </w:rPr>
        <w:t>K</w:t>
      </w:r>
      <w:r w:rsidRPr="00FF315B">
        <w:rPr>
          <w:rFonts w:ascii="Arial" w:eastAsia="Times New Roman" w:hAnsi="Arial" w:cs="Arial"/>
          <w:b/>
          <w:bCs/>
          <w:lang w:eastAsia="de-DE"/>
        </w:rPr>
        <w:t>reis Bautzen</w:t>
      </w:r>
    </w:p>
    <w:p w14:paraId="022D3B64" w14:textId="77777777" w:rsidR="002C5D3A" w:rsidRPr="00FF315B" w:rsidRDefault="002C5D3A" w:rsidP="00FF315B">
      <w:pPr>
        <w:spacing w:before="100" w:beforeAutospacing="1" w:after="100" w:afterAutospacing="1" w:line="240" w:lineRule="auto"/>
        <w:rPr>
          <w:rFonts w:ascii="Arial" w:eastAsia="Times New Roman" w:hAnsi="Arial" w:cs="Arial"/>
          <w:b/>
          <w:bCs/>
          <w:lang w:eastAsia="de-DE"/>
        </w:rPr>
      </w:pPr>
    </w:p>
    <w:p w14:paraId="75DFE16C" w14:textId="77777777" w:rsidR="00A90C48" w:rsidRPr="00FF315B" w:rsidRDefault="00A90C48" w:rsidP="00A90C48">
      <w:pPr>
        <w:rPr>
          <w:rFonts w:ascii="Arial" w:hAnsi="Arial" w:cs="Arial"/>
        </w:rPr>
      </w:pPr>
      <w:r w:rsidRPr="00FF315B">
        <w:rPr>
          <w:rFonts w:ascii="Arial" w:hAnsi="Arial" w:cs="Arial"/>
        </w:rPr>
        <w:t>Sehr geehrter Herr Kultusminister,</w:t>
      </w:r>
    </w:p>
    <w:p w14:paraId="7CD30ACF" w14:textId="303262E7" w:rsidR="00A90C48" w:rsidRPr="00FF315B" w:rsidRDefault="00A90C48" w:rsidP="00284878">
      <w:pPr>
        <w:jc w:val="both"/>
        <w:rPr>
          <w:rFonts w:ascii="Arial" w:hAnsi="Arial" w:cs="Arial"/>
        </w:rPr>
      </w:pPr>
      <w:r w:rsidRPr="00FF315B">
        <w:rPr>
          <w:rFonts w:ascii="Arial" w:hAnsi="Arial" w:cs="Arial"/>
        </w:rPr>
        <w:t>lassen Sie mich Ihnen einen typischen Schultag schildern, wie er derzeit im Landkreis Bautzen vielerorts Realität ist:</w:t>
      </w:r>
      <w:r w:rsidR="00FF315B">
        <w:rPr>
          <w:rFonts w:ascii="Arial" w:hAnsi="Arial" w:cs="Arial"/>
        </w:rPr>
        <w:t xml:space="preserve"> </w:t>
      </w:r>
      <w:r w:rsidRPr="00FF315B">
        <w:rPr>
          <w:rFonts w:ascii="Arial" w:hAnsi="Arial" w:cs="Arial"/>
          <w:color w:val="EE0000"/>
        </w:rPr>
        <w:t xml:space="preserve">Meine Tochter (Klasse 9, </w:t>
      </w:r>
      <w:r w:rsidR="002C5D3A">
        <w:rPr>
          <w:rFonts w:ascii="Arial" w:hAnsi="Arial" w:cs="Arial"/>
          <w:color w:val="EE0000"/>
        </w:rPr>
        <w:t>S</w:t>
      </w:r>
      <w:r w:rsidRPr="00FF315B">
        <w:rPr>
          <w:rFonts w:ascii="Arial" w:hAnsi="Arial" w:cs="Arial"/>
          <w:color w:val="EE0000"/>
        </w:rPr>
        <w:t xml:space="preserve">chule </w:t>
      </w:r>
      <w:proofErr w:type="spellStart"/>
      <w:r w:rsidRPr="00FF315B">
        <w:rPr>
          <w:rFonts w:ascii="Arial" w:hAnsi="Arial" w:cs="Arial"/>
          <w:color w:val="EE0000"/>
        </w:rPr>
        <w:t>xy</w:t>
      </w:r>
      <w:proofErr w:type="spellEnd"/>
      <w:r w:rsidRPr="00FF315B">
        <w:rPr>
          <w:rFonts w:ascii="Arial" w:hAnsi="Arial" w:cs="Arial"/>
          <w:color w:val="EE0000"/>
        </w:rPr>
        <w:t xml:space="preserve">) </w:t>
      </w:r>
      <w:r w:rsidRPr="00FF315B">
        <w:rPr>
          <w:rFonts w:ascii="Arial" w:hAnsi="Arial" w:cs="Arial"/>
        </w:rPr>
        <w:t>sitzt morgens im Klassenraum – und nach der zweiten Stunde folgt: „Lehrkraft krank, Vertretung voraussichtlich nicht möglich.“ Dann: Stillarbeit mit Arbeitsblättern. Oder ein ganzes Fach fällt aus. Später am Tag wird Englisch nur durch Fachfremde vertreten, die die Unterrichtsinhalte nicht in voller Tiefe abdecken können. In der Woche fallen manche naturwissenschaftliche Fächer vollständig aus – über Monate hinweg.</w:t>
      </w:r>
      <w:r w:rsidR="00FF315B">
        <w:rPr>
          <w:rFonts w:ascii="Arial" w:hAnsi="Arial" w:cs="Arial"/>
        </w:rPr>
        <w:t xml:space="preserve"> I</w:t>
      </w:r>
      <w:r w:rsidRPr="00FF315B">
        <w:rPr>
          <w:rFonts w:ascii="Arial" w:hAnsi="Arial" w:cs="Arial"/>
        </w:rPr>
        <w:t>ch weiß von Eltern an anderen Schulen i</w:t>
      </w:r>
      <w:r w:rsidR="00FF315B">
        <w:rPr>
          <w:rFonts w:ascii="Arial" w:hAnsi="Arial" w:cs="Arial"/>
        </w:rPr>
        <w:t>m Kreis</w:t>
      </w:r>
      <w:r w:rsidRPr="00FF315B">
        <w:rPr>
          <w:rFonts w:ascii="Arial" w:hAnsi="Arial" w:cs="Arial"/>
        </w:rPr>
        <w:t xml:space="preserve"> Bautzen, dass ihre Kinder monatelang keinen regulären Biologie- oder Informatikunterricht erhalten haben. </w:t>
      </w:r>
    </w:p>
    <w:p w14:paraId="4752AFB8" w14:textId="6D19BFC6" w:rsidR="00A90C48" w:rsidRPr="00FF315B" w:rsidRDefault="00A90C48" w:rsidP="00284878">
      <w:pPr>
        <w:jc w:val="both"/>
        <w:rPr>
          <w:rFonts w:ascii="Arial" w:hAnsi="Arial" w:cs="Arial"/>
        </w:rPr>
      </w:pPr>
      <w:r w:rsidRPr="00FF315B">
        <w:rPr>
          <w:rFonts w:ascii="Arial" w:hAnsi="Arial" w:cs="Arial"/>
        </w:rPr>
        <w:t>Diese Erfahrungen sind kein Einzelfall, sondern Ausdruck eines strukturellen Mangels. In Sachsen sind zuletzt schätzungsweise 1.400 Lehr</w:t>
      </w:r>
      <w:r w:rsidR="00FF315B">
        <w:rPr>
          <w:rFonts w:ascii="Arial" w:hAnsi="Arial" w:cs="Arial"/>
        </w:rPr>
        <w:t>erstellen</w:t>
      </w:r>
      <w:r w:rsidRPr="00FF315B">
        <w:rPr>
          <w:rFonts w:ascii="Arial" w:hAnsi="Arial" w:cs="Arial"/>
        </w:rPr>
        <w:t xml:space="preserve"> nicht besetzt, und im ersten Schulhalbjahr 2024/25 betrug der Anteil der ausgefallenen Stunden im Durchschnitt 9,4 %.</w:t>
      </w:r>
    </w:p>
    <w:p w14:paraId="4A2BFDE2" w14:textId="77777777" w:rsidR="00A90C48" w:rsidRPr="00FF315B" w:rsidRDefault="00A90C48" w:rsidP="00A90C48">
      <w:pPr>
        <w:rPr>
          <w:rFonts w:ascii="Arial" w:hAnsi="Arial" w:cs="Arial"/>
        </w:rPr>
      </w:pPr>
      <w:r w:rsidRPr="00FF315B">
        <w:rPr>
          <w:rFonts w:ascii="Arial" w:hAnsi="Arial" w:cs="Arial"/>
        </w:rPr>
        <w:t>Für unsere Kinder bedeutet das:</w:t>
      </w:r>
    </w:p>
    <w:p w14:paraId="14B7B15A" w14:textId="77777777" w:rsidR="00A90C48" w:rsidRPr="00FF315B" w:rsidRDefault="00A90C48" w:rsidP="00A90C48">
      <w:pPr>
        <w:numPr>
          <w:ilvl w:val="0"/>
          <w:numId w:val="1"/>
        </w:numPr>
        <w:rPr>
          <w:rFonts w:ascii="Arial" w:hAnsi="Arial" w:cs="Arial"/>
        </w:rPr>
      </w:pPr>
      <w:r w:rsidRPr="00FF315B">
        <w:rPr>
          <w:rFonts w:ascii="Arial" w:hAnsi="Arial" w:cs="Arial"/>
        </w:rPr>
        <w:t>wachsende Wissenslücken, die im Selbststudium kaum vollständig geschlossen werden können;</w:t>
      </w:r>
    </w:p>
    <w:p w14:paraId="661B92E6" w14:textId="77777777" w:rsidR="00A90C48" w:rsidRPr="00FF315B" w:rsidRDefault="00A90C48" w:rsidP="00A90C48">
      <w:pPr>
        <w:numPr>
          <w:ilvl w:val="0"/>
          <w:numId w:val="1"/>
        </w:numPr>
        <w:rPr>
          <w:rFonts w:ascii="Arial" w:hAnsi="Arial" w:cs="Arial"/>
        </w:rPr>
      </w:pPr>
      <w:r w:rsidRPr="00FF315B">
        <w:rPr>
          <w:rFonts w:ascii="Arial" w:hAnsi="Arial" w:cs="Arial"/>
        </w:rPr>
        <w:t>Frustration, Demotivation und das Gefühl, dass Schule nicht mehr das hält, wofür sie steht;</w:t>
      </w:r>
    </w:p>
    <w:p w14:paraId="4ADF6D27" w14:textId="77777777" w:rsidR="00A90C48" w:rsidRPr="00FF315B" w:rsidRDefault="00A90C48" w:rsidP="00A90C48">
      <w:pPr>
        <w:numPr>
          <w:ilvl w:val="0"/>
          <w:numId w:val="1"/>
        </w:numPr>
        <w:rPr>
          <w:rFonts w:ascii="Arial" w:hAnsi="Arial" w:cs="Arial"/>
        </w:rPr>
      </w:pPr>
      <w:r w:rsidRPr="00FF315B">
        <w:rPr>
          <w:rFonts w:ascii="Arial" w:hAnsi="Arial" w:cs="Arial"/>
        </w:rPr>
        <w:t>Ungleichheiten zwischen Familien, die über ausreichende Unterstützung verfügen, und solchen, für die diese Lücken kaum aufzufangen sind.</w:t>
      </w:r>
    </w:p>
    <w:p w14:paraId="786B44B6" w14:textId="77777777" w:rsidR="00A90C48" w:rsidRPr="00FF315B" w:rsidRDefault="00A90C48" w:rsidP="00A90C48">
      <w:pPr>
        <w:rPr>
          <w:rFonts w:ascii="Arial" w:hAnsi="Arial" w:cs="Arial"/>
        </w:rPr>
      </w:pPr>
      <w:r w:rsidRPr="00FF315B">
        <w:rPr>
          <w:rFonts w:ascii="Arial" w:hAnsi="Arial" w:cs="Arial"/>
        </w:rPr>
        <w:t>Darum bitte ich Sie:</w:t>
      </w:r>
    </w:p>
    <w:p w14:paraId="4637E843" w14:textId="77777777" w:rsidR="00A90C48" w:rsidRPr="00FF315B" w:rsidRDefault="00A90C48" w:rsidP="00A90C48">
      <w:pPr>
        <w:numPr>
          <w:ilvl w:val="0"/>
          <w:numId w:val="2"/>
        </w:numPr>
        <w:rPr>
          <w:rFonts w:ascii="Arial" w:hAnsi="Arial" w:cs="Arial"/>
        </w:rPr>
      </w:pPr>
      <w:r w:rsidRPr="00FF315B">
        <w:rPr>
          <w:rFonts w:ascii="Arial" w:hAnsi="Arial" w:cs="Arial"/>
        </w:rPr>
        <w:t xml:space="preserve">Setzen Sie </w:t>
      </w:r>
      <w:r w:rsidRPr="00FF315B">
        <w:rPr>
          <w:rFonts w:ascii="Arial" w:hAnsi="Arial" w:cs="Arial"/>
          <w:b/>
          <w:bCs/>
        </w:rPr>
        <w:t>sofortige Einstellungen</w:t>
      </w:r>
      <w:r w:rsidRPr="00FF315B">
        <w:rPr>
          <w:rFonts w:ascii="Arial" w:hAnsi="Arial" w:cs="Arial"/>
        </w:rPr>
        <w:t xml:space="preserve"> aktiv um, insbesondere in ländlichen Regionen,</w:t>
      </w:r>
    </w:p>
    <w:p w14:paraId="69D62CC7" w14:textId="77777777" w:rsidR="00A90C48" w:rsidRPr="00FF315B" w:rsidRDefault="00A90C48" w:rsidP="00A90C48">
      <w:pPr>
        <w:numPr>
          <w:ilvl w:val="0"/>
          <w:numId w:val="2"/>
        </w:numPr>
        <w:rPr>
          <w:rFonts w:ascii="Arial" w:hAnsi="Arial" w:cs="Arial"/>
        </w:rPr>
      </w:pPr>
      <w:r w:rsidRPr="00FF315B">
        <w:rPr>
          <w:rFonts w:ascii="Arial" w:hAnsi="Arial" w:cs="Arial"/>
        </w:rPr>
        <w:t xml:space="preserve">ermöglichen Sie </w:t>
      </w:r>
      <w:r w:rsidRPr="00FF315B">
        <w:rPr>
          <w:rFonts w:ascii="Arial" w:hAnsi="Arial" w:cs="Arial"/>
          <w:b/>
          <w:bCs/>
        </w:rPr>
        <w:t>Abordnungen zurück</w:t>
      </w:r>
      <w:r w:rsidRPr="00FF315B">
        <w:rPr>
          <w:rFonts w:ascii="Arial" w:hAnsi="Arial" w:cs="Arial"/>
        </w:rPr>
        <w:t xml:space="preserve"> an die Schulen,</w:t>
      </w:r>
    </w:p>
    <w:p w14:paraId="5880B159" w14:textId="77777777" w:rsidR="00A90C48" w:rsidRPr="00FF315B" w:rsidRDefault="00A90C48" w:rsidP="00A90C48">
      <w:pPr>
        <w:numPr>
          <w:ilvl w:val="0"/>
          <w:numId w:val="2"/>
        </w:numPr>
        <w:rPr>
          <w:rFonts w:ascii="Arial" w:hAnsi="Arial" w:cs="Arial"/>
        </w:rPr>
      </w:pPr>
      <w:r w:rsidRPr="00FF315B">
        <w:rPr>
          <w:rFonts w:ascii="Arial" w:hAnsi="Arial" w:cs="Arial"/>
        </w:rPr>
        <w:lastRenderedPageBreak/>
        <w:t xml:space="preserve">schaffen Sie </w:t>
      </w:r>
      <w:r w:rsidRPr="00FF315B">
        <w:rPr>
          <w:rFonts w:ascii="Arial" w:hAnsi="Arial" w:cs="Arial"/>
          <w:b/>
          <w:bCs/>
        </w:rPr>
        <w:t>attraktive Anreize</w:t>
      </w:r>
      <w:r w:rsidRPr="00FF315B">
        <w:rPr>
          <w:rFonts w:ascii="Arial" w:hAnsi="Arial" w:cs="Arial"/>
        </w:rPr>
        <w:t xml:space="preserve"> (z. B. Gehaltsaufschläge, Wohnzuschüsse, Unterstützung für Mobilität) für Lehrkräfte, dauerhaft im ländlichen Raum zu bleiben,</w:t>
      </w:r>
    </w:p>
    <w:p w14:paraId="5C20821D" w14:textId="77777777" w:rsidR="00A90C48" w:rsidRPr="00FF315B" w:rsidRDefault="00A90C48" w:rsidP="00A90C48">
      <w:pPr>
        <w:numPr>
          <w:ilvl w:val="0"/>
          <w:numId w:val="2"/>
        </w:numPr>
        <w:rPr>
          <w:rFonts w:ascii="Arial" w:hAnsi="Arial" w:cs="Arial"/>
        </w:rPr>
      </w:pPr>
      <w:r w:rsidRPr="00FF315B">
        <w:rPr>
          <w:rFonts w:ascii="Arial" w:hAnsi="Arial" w:cs="Arial"/>
        </w:rPr>
        <w:t xml:space="preserve">und öffnen Sie den </w:t>
      </w:r>
      <w:r w:rsidRPr="00FF315B">
        <w:rPr>
          <w:rFonts w:ascii="Arial" w:hAnsi="Arial" w:cs="Arial"/>
          <w:b/>
          <w:bCs/>
        </w:rPr>
        <w:t>Dialog mit Eltern-, Schüler- und Lehrkräftevertretungen</w:t>
      </w:r>
      <w:r w:rsidRPr="00FF315B">
        <w:rPr>
          <w:rFonts w:ascii="Arial" w:hAnsi="Arial" w:cs="Arial"/>
        </w:rPr>
        <w:t xml:space="preserve"> vor Ort, damit Lösungen gemeinsam entwickelt werden.</w:t>
      </w:r>
    </w:p>
    <w:p w14:paraId="662C8A1E" w14:textId="59433660" w:rsidR="00A90C48" w:rsidRPr="00FF315B" w:rsidRDefault="00A90C48" w:rsidP="00A90C48">
      <w:pPr>
        <w:rPr>
          <w:rFonts w:ascii="Arial" w:hAnsi="Arial" w:cs="Arial"/>
        </w:rPr>
      </w:pPr>
      <w:r w:rsidRPr="00FF315B">
        <w:rPr>
          <w:rFonts w:ascii="Arial" w:hAnsi="Arial" w:cs="Arial"/>
        </w:rPr>
        <w:t>Ich stehe Ihnen gern zur Verfügung, wenn Sie unsere Schule besuchen oder mit uns in den Dialog treten wollen. Bitte lassen Sie uns wissen, wie Sie konkret vor Ort i</w:t>
      </w:r>
      <w:r w:rsidR="002C5D3A">
        <w:rPr>
          <w:rFonts w:ascii="Arial" w:hAnsi="Arial" w:cs="Arial"/>
        </w:rPr>
        <w:t>m Landkreis</w:t>
      </w:r>
      <w:r w:rsidRPr="00FF315B">
        <w:rPr>
          <w:rFonts w:ascii="Arial" w:hAnsi="Arial" w:cs="Arial"/>
        </w:rPr>
        <w:t xml:space="preserve"> Bautzen vorgehen wollen.</w:t>
      </w:r>
    </w:p>
    <w:p w14:paraId="55BB9D34" w14:textId="0FDEF85B" w:rsidR="00A90C48" w:rsidRPr="00FF315B" w:rsidRDefault="00A90C48" w:rsidP="00A90C48">
      <w:pPr>
        <w:rPr>
          <w:rFonts w:ascii="Arial" w:hAnsi="Arial" w:cs="Arial"/>
        </w:rPr>
      </w:pPr>
      <w:r w:rsidRPr="00FF315B">
        <w:rPr>
          <w:rFonts w:ascii="Arial" w:hAnsi="Arial" w:cs="Arial"/>
        </w:rPr>
        <w:t>In großer Sorge um die Zukunft unserer Kinder</w:t>
      </w:r>
      <w:r w:rsidRPr="00FF315B">
        <w:rPr>
          <w:rFonts w:ascii="Arial" w:hAnsi="Arial" w:cs="Arial"/>
        </w:rPr>
        <w:br/>
      </w:r>
    </w:p>
    <w:p w14:paraId="5C3DE7ED" w14:textId="77777777" w:rsidR="00027B86" w:rsidRPr="00FF315B" w:rsidRDefault="00027B86">
      <w:pPr>
        <w:rPr>
          <w:rFonts w:ascii="Arial" w:hAnsi="Arial" w:cs="Arial"/>
        </w:rPr>
      </w:pPr>
    </w:p>
    <w:sectPr w:rsidR="00027B86" w:rsidRPr="00FF31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55B6"/>
    <w:multiLevelType w:val="multilevel"/>
    <w:tmpl w:val="D3FE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529E0"/>
    <w:multiLevelType w:val="multilevel"/>
    <w:tmpl w:val="5B04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236086">
    <w:abstractNumId w:val="0"/>
  </w:num>
  <w:num w:numId="2" w16cid:durableId="42593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48"/>
    <w:rsid w:val="00027B86"/>
    <w:rsid w:val="0005198C"/>
    <w:rsid w:val="00284878"/>
    <w:rsid w:val="002C5D3A"/>
    <w:rsid w:val="002D6610"/>
    <w:rsid w:val="006A44B4"/>
    <w:rsid w:val="00A90C48"/>
    <w:rsid w:val="00FF31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0980"/>
  <w15:chartTrackingRefBased/>
  <w15:docId w15:val="{FDC96CC3-8B17-4B93-A26A-AF63549B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90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90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90C4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90C4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90C4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90C4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90C4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90C4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90C4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0C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90C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90C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90C4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90C4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90C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90C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90C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90C48"/>
    <w:rPr>
      <w:rFonts w:eastAsiaTheme="majorEastAsia" w:cstheme="majorBidi"/>
      <w:color w:val="272727" w:themeColor="text1" w:themeTint="D8"/>
    </w:rPr>
  </w:style>
  <w:style w:type="paragraph" w:styleId="Titel">
    <w:name w:val="Title"/>
    <w:basedOn w:val="Standard"/>
    <w:next w:val="Standard"/>
    <w:link w:val="TitelZchn"/>
    <w:uiPriority w:val="10"/>
    <w:qFormat/>
    <w:rsid w:val="00A90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90C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90C4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90C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90C4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90C48"/>
    <w:rPr>
      <w:i/>
      <w:iCs/>
      <w:color w:val="404040" w:themeColor="text1" w:themeTint="BF"/>
    </w:rPr>
  </w:style>
  <w:style w:type="paragraph" w:styleId="Listenabsatz">
    <w:name w:val="List Paragraph"/>
    <w:basedOn w:val="Standard"/>
    <w:uiPriority w:val="34"/>
    <w:qFormat/>
    <w:rsid w:val="00A90C48"/>
    <w:pPr>
      <w:ind w:left="720"/>
      <w:contextualSpacing/>
    </w:pPr>
  </w:style>
  <w:style w:type="character" w:styleId="IntensiveHervorhebung">
    <w:name w:val="Intense Emphasis"/>
    <w:basedOn w:val="Absatz-Standardschriftart"/>
    <w:uiPriority w:val="21"/>
    <w:qFormat/>
    <w:rsid w:val="00A90C48"/>
    <w:rPr>
      <w:i/>
      <w:iCs/>
      <w:color w:val="0F4761" w:themeColor="accent1" w:themeShade="BF"/>
    </w:rPr>
  </w:style>
  <w:style w:type="paragraph" w:styleId="IntensivesZitat">
    <w:name w:val="Intense Quote"/>
    <w:basedOn w:val="Standard"/>
    <w:next w:val="Standard"/>
    <w:link w:val="IntensivesZitatZchn"/>
    <w:uiPriority w:val="30"/>
    <w:qFormat/>
    <w:rsid w:val="00A90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90C48"/>
    <w:rPr>
      <w:i/>
      <w:iCs/>
      <w:color w:val="0F4761" w:themeColor="accent1" w:themeShade="BF"/>
    </w:rPr>
  </w:style>
  <w:style w:type="character" w:styleId="IntensiverVerweis">
    <w:name w:val="Intense Reference"/>
    <w:basedOn w:val="Absatz-Standardschriftart"/>
    <w:uiPriority w:val="32"/>
    <w:qFormat/>
    <w:rsid w:val="00A90C48"/>
    <w:rPr>
      <w:b/>
      <w:bCs/>
      <w:smallCaps/>
      <w:color w:val="0F4761" w:themeColor="accent1" w:themeShade="BF"/>
      <w:spacing w:val="5"/>
    </w:rPr>
  </w:style>
  <w:style w:type="character" w:styleId="Hyperlink">
    <w:name w:val="Hyperlink"/>
    <w:basedOn w:val="Absatz-Standardschriftart"/>
    <w:uiPriority w:val="99"/>
    <w:unhideWhenUsed/>
    <w:rsid w:val="00A90C48"/>
    <w:rPr>
      <w:color w:val="467886" w:themeColor="hyperlink"/>
      <w:u w:val="single"/>
    </w:rPr>
  </w:style>
  <w:style w:type="character" w:styleId="NichtaufgelsteErwhnung">
    <w:name w:val="Unresolved Mention"/>
    <w:basedOn w:val="Absatz-Standardschriftart"/>
    <w:uiPriority w:val="99"/>
    <w:semiHidden/>
    <w:unhideWhenUsed/>
    <w:rsid w:val="00A90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1947</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 Linke</dc:creator>
  <cp:keywords/>
  <dc:description/>
  <cp:lastModifiedBy>Anett Linke</cp:lastModifiedBy>
  <cp:revision>4</cp:revision>
  <dcterms:created xsi:type="dcterms:W3CDTF">2025-10-01T08:44:00Z</dcterms:created>
  <dcterms:modified xsi:type="dcterms:W3CDTF">2025-10-01T09:14:00Z</dcterms:modified>
</cp:coreProperties>
</file>